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C960" w14:textId="458FB5E8" w:rsidR="00436193" w:rsidRDefault="009A7E3C">
      <w:r>
        <w:t>Objective:</w:t>
      </w:r>
    </w:p>
    <w:p w14:paraId="60105E43" w14:textId="56273F39" w:rsidR="009A7E3C" w:rsidRDefault="009A7E3C">
      <w:r>
        <w:t xml:space="preserve">Create a harmonic line in a basic melody, using creativity, chord structure and general theory. </w:t>
      </w:r>
    </w:p>
    <w:p w14:paraId="4E643AF3" w14:textId="2CEFBD54" w:rsidR="009A7E3C" w:rsidRDefault="009A7E3C">
      <w:r>
        <w:t>Show understanding of basic composition.</w:t>
      </w:r>
    </w:p>
    <w:p w14:paraId="22D57ADB" w14:textId="43C76A0F" w:rsidR="009A7E3C" w:rsidRDefault="009A7E3C">
      <w:r>
        <w:t>Student:</w:t>
      </w:r>
    </w:p>
    <w:p w14:paraId="543C9691" w14:textId="7AF79CB7" w:rsidR="009A7E3C" w:rsidRDefault="009A7E3C">
      <w:r>
        <w:t>Finish the bass line using creativity but staying within the key signature, and have fun!</w:t>
      </w:r>
      <w:bookmarkStart w:id="0" w:name="_GoBack"/>
      <w:bookmarkEnd w:id="0"/>
    </w:p>
    <w:sectPr w:rsidR="009A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3C"/>
    <w:rsid w:val="00436193"/>
    <w:rsid w:val="009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DD81"/>
  <w15:chartTrackingRefBased/>
  <w15:docId w15:val="{4CC3B9B3-A1D4-4FEA-8745-4C26BA8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&amp; Kristi Stevens</dc:creator>
  <cp:keywords/>
  <dc:description/>
  <cp:lastModifiedBy>Danny &amp; Kristi Stevens</cp:lastModifiedBy>
  <cp:revision>1</cp:revision>
  <dcterms:created xsi:type="dcterms:W3CDTF">2018-10-13T00:20:00Z</dcterms:created>
  <dcterms:modified xsi:type="dcterms:W3CDTF">2018-10-13T00:25:00Z</dcterms:modified>
</cp:coreProperties>
</file>